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6F7" w:rsidRPr="009D26F7" w:rsidRDefault="009D26F7" w:rsidP="009D26F7">
      <w:pPr>
        <w:pStyle w:val="a3"/>
        <w:spacing w:before="40"/>
        <w:ind w:firstLine="709"/>
        <w:jc w:val="center"/>
        <w:rPr>
          <w:rFonts w:ascii="Times New Roman" w:hAnsi="Times New Roman"/>
          <w:b/>
          <w:i/>
          <w:sz w:val="32"/>
          <w:szCs w:val="32"/>
          <w:lang w:val="uk-UA"/>
        </w:rPr>
      </w:pPr>
      <w:r w:rsidRPr="009D26F7">
        <w:rPr>
          <w:rFonts w:ascii="Times New Roman" w:hAnsi="Times New Roman"/>
          <w:b/>
          <w:i/>
          <w:sz w:val="32"/>
          <w:szCs w:val="32"/>
          <w:lang w:val="uk-UA"/>
        </w:rPr>
        <w:t>Перелік нормативно – правових актів, що передбачають надання довідки про відсутність заборгованості з платежів до бюджету, що контролюються органами державної фіскальної служби</w:t>
      </w:r>
    </w:p>
    <w:p w:rsidR="009D26F7" w:rsidRPr="009D26F7" w:rsidRDefault="009D26F7" w:rsidP="009D26F7">
      <w:pPr>
        <w:pStyle w:val="a3"/>
        <w:spacing w:before="40"/>
        <w:ind w:firstLine="709"/>
        <w:jc w:val="both"/>
        <w:rPr>
          <w:rFonts w:ascii="Times New Roman" w:hAnsi="Times New Roman"/>
          <w:sz w:val="28"/>
          <w:szCs w:val="28"/>
        </w:rPr>
      </w:pPr>
    </w:p>
    <w:p w:rsidR="009D26F7" w:rsidRDefault="009D26F7" w:rsidP="009D26F7">
      <w:pPr>
        <w:pStyle w:val="a3"/>
        <w:spacing w:before="40"/>
        <w:ind w:firstLine="709"/>
        <w:jc w:val="both"/>
        <w:rPr>
          <w:rFonts w:ascii="Times New Roman" w:hAnsi="Times New Roman"/>
          <w:sz w:val="28"/>
          <w:szCs w:val="28"/>
          <w:lang w:val="uk-UA"/>
        </w:rPr>
      </w:pPr>
      <w:r w:rsidRPr="009D26F7">
        <w:rPr>
          <w:rFonts w:ascii="Times New Roman" w:hAnsi="Times New Roman"/>
          <w:sz w:val="28"/>
          <w:szCs w:val="28"/>
          <w:lang w:val="uk-UA"/>
        </w:rPr>
        <w:t>Необхідність отримання суб’єктом господарювання довідки передбачена, зокрема, але не виключно, такими нормативно-правовими актами:</w:t>
      </w:r>
    </w:p>
    <w:p w:rsidR="00D225A6" w:rsidRPr="00D225A6" w:rsidRDefault="00D225A6" w:rsidP="00D225A6">
      <w:pPr>
        <w:pStyle w:val="a5"/>
        <w:numPr>
          <w:ilvl w:val="0"/>
          <w:numId w:val="2"/>
        </w:numPr>
        <w:shd w:val="clear" w:color="auto" w:fill="FFFFFF"/>
        <w:tabs>
          <w:tab w:val="left" w:pos="0"/>
        </w:tabs>
        <w:spacing w:before="0" w:beforeAutospacing="0" w:after="0" w:afterAutospacing="0"/>
        <w:ind w:left="0" w:firstLine="709"/>
        <w:jc w:val="both"/>
        <w:rPr>
          <w:sz w:val="28"/>
          <w:szCs w:val="28"/>
        </w:rPr>
      </w:pPr>
      <w:r w:rsidRPr="00D225A6">
        <w:rPr>
          <w:sz w:val="28"/>
          <w:szCs w:val="28"/>
        </w:rPr>
        <w:t xml:space="preserve">Законом </w:t>
      </w:r>
      <w:proofErr w:type="spellStart"/>
      <w:r w:rsidRPr="00D225A6">
        <w:rPr>
          <w:sz w:val="28"/>
          <w:szCs w:val="28"/>
        </w:rPr>
        <w:t>України</w:t>
      </w:r>
      <w:proofErr w:type="spellEnd"/>
      <w:r w:rsidRPr="00D225A6">
        <w:rPr>
          <w:sz w:val="28"/>
          <w:szCs w:val="28"/>
        </w:rPr>
        <w:t xml:space="preserve"> </w:t>
      </w:r>
      <w:proofErr w:type="spellStart"/>
      <w:r w:rsidRPr="00D225A6">
        <w:rPr>
          <w:sz w:val="28"/>
          <w:szCs w:val="28"/>
        </w:rPr>
        <w:t>від</w:t>
      </w:r>
      <w:proofErr w:type="spellEnd"/>
      <w:r w:rsidRPr="00D225A6">
        <w:rPr>
          <w:sz w:val="28"/>
          <w:szCs w:val="28"/>
        </w:rPr>
        <w:t xml:space="preserve"> 25 </w:t>
      </w:r>
      <w:proofErr w:type="spellStart"/>
      <w:r w:rsidRPr="00D225A6">
        <w:rPr>
          <w:sz w:val="28"/>
          <w:szCs w:val="28"/>
        </w:rPr>
        <w:t>грудня</w:t>
      </w:r>
      <w:proofErr w:type="spellEnd"/>
      <w:r w:rsidRPr="00D225A6">
        <w:rPr>
          <w:sz w:val="28"/>
          <w:szCs w:val="28"/>
        </w:rPr>
        <w:t xml:space="preserve"> 2015 року №922-VIII «Про </w:t>
      </w:r>
      <w:proofErr w:type="spellStart"/>
      <w:r w:rsidRPr="00D225A6">
        <w:rPr>
          <w:sz w:val="28"/>
          <w:szCs w:val="28"/>
        </w:rPr>
        <w:t>публічні</w:t>
      </w:r>
      <w:proofErr w:type="spellEnd"/>
      <w:r w:rsidRPr="00D225A6">
        <w:rPr>
          <w:sz w:val="28"/>
          <w:szCs w:val="28"/>
        </w:rPr>
        <w:t xml:space="preserve"> </w:t>
      </w:r>
      <w:proofErr w:type="spellStart"/>
      <w:r w:rsidRPr="00D225A6">
        <w:rPr>
          <w:sz w:val="28"/>
          <w:szCs w:val="28"/>
        </w:rPr>
        <w:t>закупі</w:t>
      </w:r>
      <w:proofErr w:type="gramStart"/>
      <w:r w:rsidRPr="00D225A6">
        <w:rPr>
          <w:sz w:val="28"/>
          <w:szCs w:val="28"/>
        </w:rPr>
        <w:t>вл</w:t>
      </w:r>
      <w:proofErr w:type="gramEnd"/>
      <w:r w:rsidRPr="00D225A6">
        <w:rPr>
          <w:sz w:val="28"/>
          <w:szCs w:val="28"/>
        </w:rPr>
        <w:t>і</w:t>
      </w:r>
      <w:proofErr w:type="spellEnd"/>
      <w:r w:rsidRPr="00D225A6">
        <w:rPr>
          <w:sz w:val="28"/>
          <w:szCs w:val="28"/>
        </w:rPr>
        <w:t>»;</w:t>
      </w:r>
    </w:p>
    <w:p w:rsidR="009D26F7" w:rsidRPr="009D26F7" w:rsidRDefault="009D26F7" w:rsidP="00D225A6">
      <w:pPr>
        <w:pStyle w:val="a3"/>
        <w:numPr>
          <w:ilvl w:val="0"/>
          <w:numId w:val="1"/>
        </w:numPr>
        <w:ind w:left="0" w:firstLine="709"/>
        <w:jc w:val="both"/>
        <w:rPr>
          <w:rFonts w:ascii="Times New Roman" w:hAnsi="Times New Roman"/>
          <w:sz w:val="28"/>
          <w:szCs w:val="28"/>
          <w:lang w:val="uk-UA"/>
        </w:rPr>
      </w:pPr>
      <w:r w:rsidRPr="009D26F7">
        <w:rPr>
          <w:rFonts w:ascii="Times New Roman" w:hAnsi="Times New Roman"/>
          <w:sz w:val="28"/>
          <w:szCs w:val="28"/>
          <w:lang w:val="uk-UA"/>
        </w:rPr>
        <w:t>Законом України від 10 квітня 2014 року № 1197-VII "Про здійснення державних закупівель";</w:t>
      </w:r>
    </w:p>
    <w:p w:rsidR="009D26F7" w:rsidRPr="009D26F7" w:rsidRDefault="009D26F7" w:rsidP="00D225A6">
      <w:pPr>
        <w:pStyle w:val="a3"/>
        <w:numPr>
          <w:ilvl w:val="0"/>
          <w:numId w:val="1"/>
        </w:numPr>
        <w:ind w:left="0" w:firstLine="709"/>
        <w:jc w:val="both"/>
        <w:rPr>
          <w:rFonts w:ascii="Times New Roman" w:hAnsi="Times New Roman"/>
          <w:sz w:val="28"/>
          <w:szCs w:val="28"/>
          <w:lang w:val="uk-UA"/>
        </w:rPr>
      </w:pPr>
      <w:r w:rsidRPr="009D26F7">
        <w:rPr>
          <w:rFonts w:ascii="Times New Roman" w:hAnsi="Times New Roman"/>
          <w:sz w:val="28"/>
          <w:szCs w:val="28"/>
          <w:lang w:val="uk-UA"/>
        </w:rPr>
        <w:t>постановою Кабінету Міністрів України від 25 серпня 2004 року № 1102 "Про затвердження Порядку використання коштів, передбачених у державному бюджеті для надання підтримки фермерським господарствам";</w:t>
      </w:r>
    </w:p>
    <w:p w:rsidR="009D26F7" w:rsidRPr="009D26F7" w:rsidRDefault="009D26F7" w:rsidP="009D26F7">
      <w:pPr>
        <w:pStyle w:val="a3"/>
        <w:numPr>
          <w:ilvl w:val="0"/>
          <w:numId w:val="1"/>
        </w:numPr>
        <w:spacing w:before="40"/>
        <w:ind w:left="0" w:firstLine="709"/>
        <w:jc w:val="both"/>
        <w:rPr>
          <w:rFonts w:ascii="Times New Roman" w:hAnsi="Times New Roman"/>
          <w:sz w:val="28"/>
          <w:szCs w:val="28"/>
          <w:lang w:val="uk-UA"/>
        </w:rPr>
      </w:pPr>
      <w:r w:rsidRPr="009D26F7">
        <w:rPr>
          <w:rFonts w:ascii="Times New Roman" w:hAnsi="Times New Roman"/>
          <w:sz w:val="28"/>
          <w:szCs w:val="28"/>
          <w:lang w:val="uk-UA"/>
        </w:rPr>
        <w:t>постановою Кабінету Міністрів України від 01 березня 2007 року № 337 "Про затвердження Порядку використання коштів, передбачених у державному бюджеті для здійснення заходів з відтворення водних живих ресурсів у внутрішніх водоймах та Азово-Чорноморському басейні";</w:t>
      </w:r>
    </w:p>
    <w:p w:rsidR="009D26F7" w:rsidRPr="009D26F7" w:rsidRDefault="009D26F7" w:rsidP="009D26F7">
      <w:pPr>
        <w:pStyle w:val="a3"/>
        <w:numPr>
          <w:ilvl w:val="0"/>
          <w:numId w:val="1"/>
        </w:numPr>
        <w:spacing w:before="40"/>
        <w:ind w:left="0" w:firstLine="709"/>
        <w:jc w:val="both"/>
        <w:rPr>
          <w:rFonts w:ascii="Times New Roman" w:hAnsi="Times New Roman"/>
          <w:sz w:val="28"/>
          <w:szCs w:val="28"/>
          <w:lang w:val="uk-UA"/>
        </w:rPr>
      </w:pPr>
      <w:r w:rsidRPr="009D26F7">
        <w:rPr>
          <w:rFonts w:ascii="Times New Roman" w:hAnsi="Times New Roman"/>
          <w:sz w:val="28"/>
          <w:szCs w:val="28"/>
          <w:lang w:val="uk-UA"/>
        </w:rPr>
        <w:t>постановою Кабінету Міністрів України від 01 березня 2007 року № 352 "Про затвердження Порядку використання коштів, передбачених у державному бюджеті для проведення селекції у рибному господарстві";</w:t>
      </w:r>
    </w:p>
    <w:p w:rsidR="009D26F7" w:rsidRPr="009D26F7" w:rsidRDefault="009D26F7" w:rsidP="009D26F7">
      <w:pPr>
        <w:pStyle w:val="a3"/>
        <w:numPr>
          <w:ilvl w:val="0"/>
          <w:numId w:val="1"/>
        </w:numPr>
        <w:spacing w:before="40"/>
        <w:ind w:left="0" w:firstLine="709"/>
        <w:jc w:val="both"/>
        <w:rPr>
          <w:rFonts w:ascii="Times New Roman" w:hAnsi="Times New Roman"/>
          <w:sz w:val="28"/>
          <w:szCs w:val="28"/>
          <w:lang w:val="uk-UA"/>
        </w:rPr>
      </w:pPr>
      <w:r w:rsidRPr="009D26F7">
        <w:rPr>
          <w:rFonts w:ascii="Times New Roman" w:hAnsi="Times New Roman"/>
          <w:sz w:val="28"/>
          <w:szCs w:val="28"/>
          <w:lang w:val="uk-UA"/>
        </w:rPr>
        <w:t xml:space="preserve">постановою Кабінету Міністрів України від 16 травня 2007 року № 736 "Про запровадження державних форвардних закупівель зерна"; </w:t>
      </w:r>
    </w:p>
    <w:p w:rsidR="009D26F7" w:rsidRPr="009D26F7" w:rsidRDefault="009D26F7" w:rsidP="009D26F7">
      <w:pPr>
        <w:pStyle w:val="a3"/>
        <w:numPr>
          <w:ilvl w:val="0"/>
          <w:numId w:val="1"/>
        </w:numPr>
        <w:spacing w:before="40"/>
        <w:ind w:left="0" w:firstLine="709"/>
        <w:jc w:val="both"/>
        <w:rPr>
          <w:rFonts w:ascii="Times New Roman" w:hAnsi="Times New Roman"/>
          <w:sz w:val="28"/>
          <w:szCs w:val="28"/>
          <w:lang w:val="uk-UA"/>
        </w:rPr>
      </w:pPr>
      <w:r w:rsidRPr="009D26F7">
        <w:rPr>
          <w:rFonts w:ascii="Times New Roman" w:hAnsi="Times New Roman"/>
          <w:sz w:val="28"/>
          <w:szCs w:val="28"/>
          <w:lang w:val="uk-UA"/>
        </w:rPr>
        <w:t>постановою Кабінету Міністрів України від 01 квітня 2013 року № 272 "Про затвердження Порядку використання коштів, передбачених у спеціальному фонді державного бюджету для створення та розповсюдження національних фільмів";</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постановою Кабінету Міністрів України від 08 квітня 2013 року № 238 "Про затвердження Порядку проведення аукціону та інвестиційного конкурсу з продажу єдиних майнових комплексів, пакетів акцій, що належать державі у статутному капіталі акціонерних товариств, утворених у процесі приватизації чи корпоратизації державних вугледобувних підприємств";</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постановою Кабінету Міністрів України від 29 квітня 2013 року № 324 "Про затвердження Порядку здійснення соціального замовлення за рахунок бюджетних коштів";</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постановою Кабінету Міністрів України від 03 липня 2013 року № 500 "Про затвердження Умов надання у 2013 році державних гарантій для забезпечення виконання боргових зобов'язань за запозиченнями суб'єктів господарювання - резидентів України державного сектору економіки, залученими для реалізації інвестиційних, інноваційних, інфраструктурних та інших проектів розвитку, які мають стратегічне значення та реалізація яких сприятиме розвиткові національної економіки";</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lastRenderedPageBreak/>
        <w:t>постановою Кабінету Міністрів України від 14 серпня 2013 року № 663 "Про затвердження Умов надання у 2013 році державних гарантій для забезпечення виконання зобов'язань Державного концерну "</w:t>
      </w:r>
      <w:proofErr w:type="spellStart"/>
      <w:r w:rsidRPr="009D26F7">
        <w:rPr>
          <w:sz w:val="28"/>
          <w:szCs w:val="28"/>
        </w:rPr>
        <w:t>Укроборонпром</w:t>
      </w:r>
      <w:proofErr w:type="spellEnd"/>
      <w:r w:rsidRPr="009D26F7">
        <w:rPr>
          <w:sz w:val="28"/>
          <w:szCs w:val="28"/>
        </w:rPr>
        <w:t>"";</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постановою Кабінету Міністрів України від 14 серпня 2013 року № 715 "Про затвердження Порядку відбору, схвалення і реєстрації інвестиційних проектів у пріоритетних галузях економіки та вимог до таких проектів";</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постановою Кабінету Міністрів України від 18 вересня 2013 року № 756 "Питання проведення відбору цільових проектів екологічної модернізації підприємств";</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постановою Кабінету Міністрів України від 07 листопада 2013 року № 858 "Деякі питання реалізації проекту "Село майбутнього" як складової національного проекту "Відроджене скотарство" - розроблення та реалізація програми розвитку скотарства";</w:t>
      </w:r>
    </w:p>
    <w:p w:rsidR="009D26F7" w:rsidRDefault="009D26F7" w:rsidP="00D225A6">
      <w:pPr>
        <w:pStyle w:val="a4"/>
        <w:numPr>
          <w:ilvl w:val="0"/>
          <w:numId w:val="1"/>
        </w:numPr>
        <w:ind w:left="0" w:firstLine="709"/>
        <w:jc w:val="both"/>
        <w:rPr>
          <w:sz w:val="28"/>
          <w:szCs w:val="28"/>
        </w:rPr>
      </w:pPr>
      <w:r w:rsidRPr="009D26F7">
        <w:rPr>
          <w:sz w:val="28"/>
          <w:szCs w:val="28"/>
        </w:rPr>
        <w:t>постановою Кабінету Міністрів України від 13 листопада 2013 року № 835 "Про затвердження Порядку відбору проектних (інвестиційних) пропозицій та інвестиційних проектів, для розроблення або реалізації яких надається державна підтримка";</w:t>
      </w:r>
    </w:p>
    <w:p w:rsidR="00D225A6" w:rsidRPr="00D225A6" w:rsidRDefault="00D225A6" w:rsidP="00D225A6">
      <w:pPr>
        <w:pStyle w:val="a5"/>
        <w:numPr>
          <w:ilvl w:val="0"/>
          <w:numId w:val="1"/>
        </w:numPr>
        <w:shd w:val="clear" w:color="auto" w:fill="FFFFFF"/>
        <w:spacing w:before="0" w:beforeAutospacing="0" w:after="0" w:afterAutospacing="0"/>
        <w:ind w:left="0" w:firstLine="709"/>
        <w:jc w:val="both"/>
        <w:rPr>
          <w:sz w:val="28"/>
          <w:szCs w:val="28"/>
        </w:rPr>
      </w:pPr>
      <w:proofErr w:type="spellStart"/>
      <w:r w:rsidRPr="00D225A6">
        <w:rPr>
          <w:sz w:val="28"/>
          <w:szCs w:val="28"/>
        </w:rPr>
        <w:t>постановою</w:t>
      </w:r>
      <w:proofErr w:type="spellEnd"/>
      <w:r w:rsidRPr="00D225A6">
        <w:rPr>
          <w:sz w:val="28"/>
          <w:szCs w:val="28"/>
        </w:rPr>
        <w:t xml:space="preserve"> </w:t>
      </w:r>
      <w:proofErr w:type="spellStart"/>
      <w:r w:rsidRPr="00D225A6">
        <w:rPr>
          <w:sz w:val="28"/>
          <w:szCs w:val="28"/>
        </w:rPr>
        <w:t>Правління</w:t>
      </w:r>
      <w:proofErr w:type="spellEnd"/>
      <w:r w:rsidRPr="00D225A6">
        <w:rPr>
          <w:sz w:val="28"/>
          <w:szCs w:val="28"/>
        </w:rPr>
        <w:t xml:space="preserve"> </w:t>
      </w:r>
      <w:proofErr w:type="spellStart"/>
      <w:r w:rsidRPr="00D225A6">
        <w:rPr>
          <w:sz w:val="28"/>
          <w:szCs w:val="28"/>
        </w:rPr>
        <w:t>Національного</w:t>
      </w:r>
      <w:proofErr w:type="spellEnd"/>
      <w:r w:rsidRPr="00D225A6">
        <w:rPr>
          <w:sz w:val="28"/>
          <w:szCs w:val="28"/>
        </w:rPr>
        <w:t xml:space="preserve"> банку </w:t>
      </w:r>
      <w:proofErr w:type="spellStart"/>
      <w:r w:rsidRPr="00D225A6">
        <w:rPr>
          <w:sz w:val="28"/>
          <w:szCs w:val="28"/>
        </w:rPr>
        <w:t>України</w:t>
      </w:r>
      <w:proofErr w:type="spellEnd"/>
      <w:r w:rsidRPr="00D225A6">
        <w:rPr>
          <w:sz w:val="28"/>
          <w:szCs w:val="28"/>
        </w:rPr>
        <w:t xml:space="preserve"> </w:t>
      </w:r>
      <w:proofErr w:type="spellStart"/>
      <w:r w:rsidRPr="00D225A6">
        <w:rPr>
          <w:sz w:val="28"/>
          <w:szCs w:val="28"/>
        </w:rPr>
        <w:t>від</w:t>
      </w:r>
      <w:proofErr w:type="spellEnd"/>
      <w:r w:rsidRPr="00D225A6">
        <w:rPr>
          <w:sz w:val="28"/>
          <w:szCs w:val="28"/>
        </w:rPr>
        <w:t xml:space="preserve"> 23 </w:t>
      </w:r>
      <w:proofErr w:type="gramStart"/>
      <w:r w:rsidRPr="00D225A6">
        <w:rPr>
          <w:sz w:val="28"/>
          <w:szCs w:val="28"/>
        </w:rPr>
        <w:t>лютого</w:t>
      </w:r>
      <w:proofErr w:type="gramEnd"/>
      <w:r w:rsidRPr="00D225A6">
        <w:rPr>
          <w:sz w:val="28"/>
          <w:szCs w:val="28"/>
        </w:rPr>
        <w:t xml:space="preserve"> 2015 року №124 «Про </w:t>
      </w:r>
      <w:proofErr w:type="spellStart"/>
      <w:r w:rsidRPr="00D225A6">
        <w:rPr>
          <w:sz w:val="28"/>
          <w:szCs w:val="28"/>
        </w:rPr>
        <w:t>особливості</w:t>
      </w:r>
      <w:proofErr w:type="spellEnd"/>
      <w:r w:rsidRPr="00D225A6">
        <w:rPr>
          <w:sz w:val="28"/>
          <w:szCs w:val="28"/>
        </w:rPr>
        <w:t xml:space="preserve"> </w:t>
      </w:r>
      <w:proofErr w:type="spellStart"/>
      <w:r w:rsidRPr="00D225A6">
        <w:rPr>
          <w:sz w:val="28"/>
          <w:szCs w:val="28"/>
        </w:rPr>
        <w:t>здійснення</w:t>
      </w:r>
      <w:proofErr w:type="spellEnd"/>
      <w:r w:rsidRPr="00D225A6">
        <w:rPr>
          <w:sz w:val="28"/>
          <w:szCs w:val="28"/>
        </w:rPr>
        <w:t xml:space="preserve"> </w:t>
      </w:r>
      <w:proofErr w:type="spellStart"/>
      <w:r w:rsidRPr="00D225A6">
        <w:rPr>
          <w:sz w:val="28"/>
          <w:szCs w:val="28"/>
        </w:rPr>
        <w:t>деяких</w:t>
      </w:r>
      <w:proofErr w:type="spellEnd"/>
      <w:r w:rsidRPr="00D225A6">
        <w:rPr>
          <w:sz w:val="28"/>
          <w:szCs w:val="28"/>
        </w:rPr>
        <w:t xml:space="preserve"> </w:t>
      </w:r>
      <w:proofErr w:type="spellStart"/>
      <w:r w:rsidRPr="00D225A6">
        <w:rPr>
          <w:sz w:val="28"/>
          <w:szCs w:val="28"/>
        </w:rPr>
        <w:t>валютних</w:t>
      </w:r>
      <w:proofErr w:type="spellEnd"/>
      <w:r w:rsidRPr="00D225A6">
        <w:rPr>
          <w:sz w:val="28"/>
          <w:szCs w:val="28"/>
        </w:rPr>
        <w:t xml:space="preserve"> </w:t>
      </w:r>
      <w:proofErr w:type="spellStart"/>
      <w:r w:rsidRPr="00D225A6">
        <w:rPr>
          <w:sz w:val="28"/>
          <w:szCs w:val="28"/>
        </w:rPr>
        <w:t>операцій</w:t>
      </w:r>
      <w:proofErr w:type="spellEnd"/>
      <w:r w:rsidRPr="00D225A6">
        <w:rPr>
          <w:sz w:val="28"/>
          <w:szCs w:val="28"/>
        </w:rPr>
        <w:t>»;</w:t>
      </w:r>
    </w:p>
    <w:p w:rsidR="00D225A6" w:rsidRPr="00D225A6" w:rsidRDefault="00D225A6" w:rsidP="00D225A6">
      <w:pPr>
        <w:pStyle w:val="a5"/>
        <w:numPr>
          <w:ilvl w:val="0"/>
          <w:numId w:val="1"/>
        </w:numPr>
        <w:shd w:val="clear" w:color="auto" w:fill="FFFFFF"/>
        <w:spacing w:before="0" w:beforeAutospacing="0" w:after="0" w:afterAutospacing="0"/>
        <w:ind w:left="0" w:firstLine="709"/>
        <w:jc w:val="both"/>
        <w:rPr>
          <w:sz w:val="28"/>
          <w:szCs w:val="28"/>
        </w:rPr>
      </w:pPr>
      <w:r w:rsidRPr="00D225A6">
        <w:rPr>
          <w:sz w:val="28"/>
          <w:szCs w:val="28"/>
        </w:rPr>
        <w:t xml:space="preserve">наказом </w:t>
      </w:r>
      <w:r>
        <w:rPr>
          <w:sz w:val="28"/>
          <w:szCs w:val="28"/>
          <w:lang w:val="uk-UA"/>
        </w:rPr>
        <w:t xml:space="preserve"> </w:t>
      </w:r>
      <w:proofErr w:type="spellStart"/>
      <w:r w:rsidRPr="00D225A6">
        <w:rPr>
          <w:sz w:val="28"/>
          <w:szCs w:val="28"/>
        </w:rPr>
        <w:t>Міністерства</w:t>
      </w:r>
      <w:proofErr w:type="spellEnd"/>
      <w:r w:rsidRPr="00D225A6">
        <w:rPr>
          <w:sz w:val="28"/>
          <w:szCs w:val="28"/>
        </w:rPr>
        <w:t xml:space="preserve"> </w:t>
      </w:r>
      <w:proofErr w:type="spellStart"/>
      <w:r w:rsidRPr="00D225A6">
        <w:rPr>
          <w:sz w:val="28"/>
          <w:szCs w:val="28"/>
        </w:rPr>
        <w:t>фінансів</w:t>
      </w:r>
      <w:proofErr w:type="spellEnd"/>
      <w:r w:rsidRPr="00D225A6">
        <w:rPr>
          <w:sz w:val="28"/>
          <w:szCs w:val="28"/>
        </w:rPr>
        <w:t xml:space="preserve"> </w:t>
      </w:r>
      <w:proofErr w:type="spellStart"/>
      <w:r w:rsidRPr="00D225A6">
        <w:rPr>
          <w:sz w:val="28"/>
          <w:szCs w:val="28"/>
        </w:rPr>
        <w:t>України</w:t>
      </w:r>
      <w:proofErr w:type="spellEnd"/>
      <w:r w:rsidRPr="00D225A6">
        <w:rPr>
          <w:sz w:val="28"/>
          <w:szCs w:val="28"/>
        </w:rPr>
        <w:t xml:space="preserve"> </w:t>
      </w:r>
      <w:proofErr w:type="spellStart"/>
      <w:r w:rsidRPr="00D225A6">
        <w:rPr>
          <w:sz w:val="28"/>
          <w:szCs w:val="28"/>
        </w:rPr>
        <w:t>від</w:t>
      </w:r>
      <w:proofErr w:type="spellEnd"/>
      <w:r w:rsidRPr="00D225A6">
        <w:rPr>
          <w:sz w:val="28"/>
          <w:szCs w:val="28"/>
        </w:rPr>
        <w:t xml:space="preserve"> 08.06.2012 №692 «Про </w:t>
      </w:r>
      <w:proofErr w:type="spellStart"/>
      <w:r w:rsidRPr="00D225A6">
        <w:rPr>
          <w:sz w:val="28"/>
          <w:szCs w:val="28"/>
        </w:rPr>
        <w:t>затвердження</w:t>
      </w:r>
      <w:proofErr w:type="spellEnd"/>
      <w:r w:rsidRPr="00D225A6">
        <w:rPr>
          <w:sz w:val="28"/>
          <w:szCs w:val="28"/>
        </w:rPr>
        <w:t xml:space="preserve"> Порядку </w:t>
      </w:r>
      <w:proofErr w:type="spellStart"/>
      <w:r w:rsidRPr="00D225A6">
        <w:rPr>
          <w:sz w:val="28"/>
          <w:szCs w:val="28"/>
        </w:rPr>
        <w:t>подання</w:t>
      </w:r>
      <w:proofErr w:type="spellEnd"/>
      <w:r w:rsidRPr="00D225A6">
        <w:rPr>
          <w:sz w:val="28"/>
          <w:szCs w:val="28"/>
        </w:rPr>
        <w:t xml:space="preserve"> та </w:t>
      </w:r>
      <w:proofErr w:type="spellStart"/>
      <w:r w:rsidRPr="00D225A6">
        <w:rPr>
          <w:sz w:val="28"/>
          <w:szCs w:val="28"/>
        </w:rPr>
        <w:t>розгляду</w:t>
      </w:r>
      <w:proofErr w:type="spellEnd"/>
      <w:r w:rsidRPr="00D225A6">
        <w:rPr>
          <w:sz w:val="28"/>
          <w:szCs w:val="28"/>
        </w:rPr>
        <w:t xml:space="preserve"> </w:t>
      </w:r>
      <w:proofErr w:type="spellStart"/>
      <w:r w:rsidRPr="00D225A6">
        <w:rPr>
          <w:sz w:val="28"/>
          <w:szCs w:val="28"/>
        </w:rPr>
        <w:t>заяв</w:t>
      </w:r>
      <w:proofErr w:type="spellEnd"/>
      <w:r w:rsidRPr="00D225A6">
        <w:rPr>
          <w:sz w:val="28"/>
          <w:szCs w:val="28"/>
        </w:rPr>
        <w:t xml:space="preserve">, </w:t>
      </w:r>
      <w:proofErr w:type="spellStart"/>
      <w:r w:rsidRPr="00D225A6">
        <w:rPr>
          <w:sz w:val="28"/>
          <w:szCs w:val="28"/>
        </w:rPr>
        <w:t>надання</w:t>
      </w:r>
      <w:proofErr w:type="spellEnd"/>
      <w:r w:rsidRPr="00D225A6">
        <w:rPr>
          <w:sz w:val="28"/>
          <w:szCs w:val="28"/>
        </w:rPr>
        <w:t xml:space="preserve">, </w:t>
      </w:r>
      <w:proofErr w:type="spellStart"/>
      <w:r w:rsidRPr="00D225A6">
        <w:rPr>
          <w:sz w:val="28"/>
          <w:szCs w:val="28"/>
        </w:rPr>
        <w:t>зупинення</w:t>
      </w:r>
      <w:proofErr w:type="spellEnd"/>
      <w:r w:rsidRPr="00D225A6">
        <w:rPr>
          <w:sz w:val="28"/>
          <w:szCs w:val="28"/>
        </w:rPr>
        <w:t xml:space="preserve"> </w:t>
      </w:r>
      <w:proofErr w:type="spellStart"/>
      <w:r w:rsidRPr="00D225A6">
        <w:rPr>
          <w:sz w:val="28"/>
          <w:szCs w:val="28"/>
        </w:rPr>
        <w:t>дії</w:t>
      </w:r>
      <w:proofErr w:type="spellEnd"/>
      <w:r w:rsidRPr="00D225A6">
        <w:rPr>
          <w:sz w:val="28"/>
          <w:szCs w:val="28"/>
        </w:rPr>
        <w:t xml:space="preserve">, </w:t>
      </w:r>
      <w:proofErr w:type="spellStart"/>
      <w:r w:rsidRPr="00D225A6">
        <w:rPr>
          <w:sz w:val="28"/>
          <w:szCs w:val="28"/>
        </w:rPr>
        <w:t>анулювання</w:t>
      </w:r>
      <w:proofErr w:type="spellEnd"/>
      <w:r w:rsidRPr="00D225A6">
        <w:rPr>
          <w:sz w:val="28"/>
          <w:szCs w:val="28"/>
        </w:rPr>
        <w:t xml:space="preserve"> </w:t>
      </w:r>
      <w:proofErr w:type="spellStart"/>
      <w:r w:rsidRPr="00D225A6">
        <w:rPr>
          <w:sz w:val="28"/>
          <w:szCs w:val="28"/>
        </w:rPr>
        <w:t>дозволів</w:t>
      </w:r>
      <w:proofErr w:type="spellEnd"/>
      <w:r w:rsidRPr="00D225A6">
        <w:rPr>
          <w:sz w:val="28"/>
          <w:szCs w:val="28"/>
        </w:rPr>
        <w:t xml:space="preserve"> на </w:t>
      </w:r>
      <w:proofErr w:type="spellStart"/>
      <w:r w:rsidRPr="00D225A6">
        <w:rPr>
          <w:sz w:val="28"/>
          <w:szCs w:val="28"/>
        </w:rPr>
        <w:t>відкриття</w:t>
      </w:r>
      <w:proofErr w:type="spellEnd"/>
      <w:r w:rsidRPr="00D225A6">
        <w:rPr>
          <w:sz w:val="28"/>
          <w:szCs w:val="28"/>
        </w:rPr>
        <w:t xml:space="preserve"> та </w:t>
      </w:r>
      <w:proofErr w:type="spellStart"/>
      <w:r w:rsidRPr="00D225A6">
        <w:rPr>
          <w:sz w:val="28"/>
          <w:szCs w:val="28"/>
        </w:rPr>
        <w:t>експлуатацію</w:t>
      </w:r>
      <w:proofErr w:type="spellEnd"/>
      <w:r w:rsidRPr="00D225A6">
        <w:rPr>
          <w:sz w:val="28"/>
          <w:szCs w:val="28"/>
        </w:rPr>
        <w:t xml:space="preserve"> магазину </w:t>
      </w:r>
      <w:proofErr w:type="spellStart"/>
      <w:r w:rsidRPr="00D225A6">
        <w:rPr>
          <w:sz w:val="28"/>
          <w:szCs w:val="28"/>
        </w:rPr>
        <w:t>безмитної</w:t>
      </w:r>
      <w:proofErr w:type="spellEnd"/>
      <w:r w:rsidRPr="00D225A6">
        <w:rPr>
          <w:sz w:val="28"/>
          <w:szCs w:val="28"/>
        </w:rPr>
        <w:t xml:space="preserve"> </w:t>
      </w:r>
      <w:proofErr w:type="spellStart"/>
      <w:r w:rsidRPr="00D225A6">
        <w:rPr>
          <w:sz w:val="28"/>
          <w:szCs w:val="28"/>
        </w:rPr>
        <w:t>торгі</w:t>
      </w:r>
      <w:proofErr w:type="gramStart"/>
      <w:r w:rsidRPr="00D225A6">
        <w:rPr>
          <w:sz w:val="28"/>
          <w:szCs w:val="28"/>
        </w:rPr>
        <w:t>вл</w:t>
      </w:r>
      <w:proofErr w:type="gramEnd"/>
      <w:r w:rsidRPr="00D225A6">
        <w:rPr>
          <w:sz w:val="28"/>
          <w:szCs w:val="28"/>
        </w:rPr>
        <w:t>і</w:t>
      </w:r>
      <w:proofErr w:type="spellEnd"/>
      <w:r w:rsidRPr="00D225A6">
        <w:rPr>
          <w:sz w:val="28"/>
          <w:szCs w:val="28"/>
        </w:rPr>
        <w:t xml:space="preserve"> та </w:t>
      </w:r>
      <w:proofErr w:type="spellStart"/>
      <w:r w:rsidRPr="00D225A6">
        <w:rPr>
          <w:sz w:val="28"/>
          <w:szCs w:val="28"/>
        </w:rPr>
        <w:t>форми</w:t>
      </w:r>
      <w:proofErr w:type="spellEnd"/>
      <w:r w:rsidRPr="00D225A6">
        <w:rPr>
          <w:sz w:val="28"/>
          <w:szCs w:val="28"/>
        </w:rPr>
        <w:t xml:space="preserve"> Заяви на </w:t>
      </w:r>
      <w:proofErr w:type="spellStart"/>
      <w:r w:rsidRPr="00D225A6">
        <w:rPr>
          <w:sz w:val="28"/>
          <w:szCs w:val="28"/>
        </w:rPr>
        <w:t>відкриття</w:t>
      </w:r>
      <w:proofErr w:type="spellEnd"/>
      <w:r w:rsidRPr="00D225A6">
        <w:rPr>
          <w:sz w:val="28"/>
          <w:szCs w:val="28"/>
        </w:rPr>
        <w:t xml:space="preserve"> та </w:t>
      </w:r>
      <w:proofErr w:type="spellStart"/>
      <w:r w:rsidRPr="00D225A6">
        <w:rPr>
          <w:sz w:val="28"/>
          <w:szCs w:val="28"/>
        </w:rPr>
        <w:t>експлуатацію</w:t>
      </w:r>
      <w:proofErr w:type="spellEnd"/>
      <w:r w:rsidRPr="00D225A6">
        <w:rPr>
          <w:sz w:val="28"/>
          <w:szCs w:val="28"/>
        </w:rPr>
        <w:t xml:space="preserve"> магазину </w:t>
      </w:r>
      <w:proofErr w:type="spellStart"/>
      <w:r w:rsidRPr="00D225A6">
        <w:rPr>
          <w:sz w:val="28"/>
          <w:szCs w:val="28"/>
        </w:rPr>
        <w:t>безмитної</w:t>
      </w:r>
      <w:proofErr w:type="spellEnd"/>
      <w:r w:rsidRPr="00D225A6">
        <w:rPr>
          <w:sz w:val="28"/>
          <w:szCs w:val="28"/>
        </w:rPr>
        <w:t xml:space="preserve"> </w:t>
      </w:r>
      <w:proofErr w:type="spellStart"/>
      <w:r w:rsidRPr="00D225A6">
        <w:rPr>
          <w:sz w:val="28"/>
          <w:szCs w:val="28"/>
        </w:rPr>
        <w:t>торгівлі</w:t>
      </w:r>
      <w:proofErr w:type="spellEnd"/>
      <w:r w:rsidRPr="00D225A6">
        <w:rPr>
          <w:sz w:val="28"/>
          <w:szCs w:val="28"/>
        </w:rPr>
        <w:t xml:space="preserve">», </w:t>
      </w:r>
      <w:proofErr w:type="spellStart"/>
      <w:r w:rsidRPr="00D225A6">
        <w:rPr>
          <w:sz w:val="28"/>
          <w:szCs w:val="28"/>
        </w:rPr>
        <w:t>зареєстрованим</w:t>
      </w:r>
      <w:proofErr w:type="spellEnd"/>
      <w:r w:rsidRPr="00D225A6">
        <w:rPr>
          <w:sz w:val="28"/>
          <w:szCs w:val="28"/>
        </w:rPr>
        <w:t xml:space="preserve"> в </w:t>
      </w:r>
      <w:proofErr w:type="spellStart"/>
      <w:r w:rsidRPr="00D225A6">
        <w:rPr>
          <w:sz w:val="28"/>
          <w:szCs w:val="28"/>
        </w:rPr>
        <w:t>Міністерстві</w:t>
      </w:r>
      <w:proofErr w:type="spellEnd"/>
      <w:r w:rsidRPr="00D225A6">
        <w:rPr>
          <w:sz w:val="28"/>
          <w:szCs w:val="28"/>
        </w:rPr>
        <w:t xml:space="preserve"> </w:t>
      </w:r>
      <w:proofErr w:type="spellStart"/>
      <w:r w:rsidRPr="00D225A6">
        <w:rPr>
          <w:sz w:val="28"/>
          <w:szCs w:val="28"/>
        </w:rPr>
        <w:t>юстиції</w:t>
      </w:r>
      <w:proofErr w:type="spellEnd"/>
      <w:r w:rsidRPr="00D225A6">
        <w:rPr>
          <w:sz w:val="28"/>
          <w:szCs w:val="28"/>
        </w:rPr>
        <w:t xml:space="preserve"> </w:t>
      </w:r>
      <w:proofErr w:type="spellStart"/>
      <w:r w:rsidRPr="00D225A6">
        <w:rPr>
          <w:sz w:val="28"/>
          <w:szCs w:val="28"/>
        </w:rPr>
        <w:t>України</w:t>
      </w:r>
      <w:proofErr w:type="spellEnd"/>
      <w:r w:rsidRPr="00D225A6">
        <w:rPr>
          <w:sz w:val="28"/>
          <w:szCs w:val="28"/>
        </w:rPr>
        <w:t xml:space="preserve"> 27.06.2012 за №1080/21392;</w:t>
      </w:r>
    </w:p>
    <w:p w:rsidR="009D26F7" w:rsidRPr="009D26F7" w:rsidRDefault="009D26F7" w:rsidP="00D225A6">
      <w:pPr>
        <w:pStyle w:val="a4"/>
        <w:numPr>
          <w:ilvl w:val="0"/>
          <w:numId w:val="1"/>
        </w:numPr>
        <w:ind w:left="0" w:firstLine="709"/>
        <w:jc w:val="both"/>
        <w:rPr>
          <w:sz w:val="28"/>
          <w:szCs w:val="28"/>
        </w:rPr>
      </w:pPr>
      <w:r w:rsidRPr="009D26F7">
        <w:rPr>
          <w:sz w:val="28"/>
          <w:szCs w:val="28"/>
        </w:rPr>
        <w:t>постановою Кабінету Міністрів України від 03 лютого 2014 року № 37 "Деякі питання часткового відшкодування процентних витрат за запозиченнями, залученими для будівництва багатофункціональних спортивних споруд (арен) в рамках підготовки та проведення в Україні фінального турніру чемпіонату Європи 2015 року з баскетболу";</w:t>
      </w:r>
    </w:p>
    <w:p w:rsidR="009D26F7" w:rsidRPr="009D26F7" w:rsidRDefault="009D26F7" w:rsidP="00D225A6">
      <w:pPr>
        <w:pStyle w:val="a3"/>
        <w:numPr>
          <w:ilvl w:val="0"/>
          <w:numId w:val="1"/>
        </w:numPr>
        <w:ind w:left="0" w:firstLine="709"/>
        <w:jc w:val="both"/>
        <w:rPr>
          <w:rFonts w:ascii="Times New Roman" w:hAnsi="Times New Roman"/>
          <w:sz w:val="28"/>
          <w:szCs w:val="28"/>
          <w:lang w:val="uk-UA"/>
        </w:rPr>
      </w:pPr>
      <w:r w:rsidRPr="009D26F7">
        <w:rPr>
          <w:rFonts w:ascii="Times New Roman" w:hAnsi="Times New Roman"/>
          <w:sz w:val="28"/>
          <w:szCs w:val="28"/>
          <w:lang w:val="uk-UA"/>
        </w:rPr>
        <w:t>наказом Міністерства фінансів України від 08.06.2012 № 692 "Про затвердження Порядку подання та розгляду заяв, надання, зупинення дії, анулювання дозволів на відкриття та експлуатацію магазину безмитної торгівлі та форми Заяви на відкриття та експлуатацію магазину безмитної торгівлі", зареєстрованим у Міністерстві юстиції України 27.06.2012 за № 1080/21392;</w:t>
      </w:r>
    </w:p>
    <w:p w:rsidR="009D26F7" w:rsidRPr="009D26F7" w:rsidRDefault="009D26F7" w:rsidP="009D26F7">
      <w:pPr>
        <w:pStyle w:val="a3"/>
        <w:numPr>
          <w:ilvl w:val="0"/>
          <w:numId w:val="1"/>
        </w:numPr>
        <w:spacing w:before="40"/>
        <w:ind w:left="0" w:firstLine="709"/>
        <w:jc w:val="both"/>
        <w:rPr>
          <w:rFonts w:ascii="Times New Roman" w:hAnsi="Times New Roman"/>
          <w:sz w:val="28"/>
          <w:szCs w:val="28"/>
          <w:lang w:val="uk-UA"/>
        </w:rPr>
      </w:pPr>
      <w:r w:rsidRPr="009D26F7">
        <w:rPr>
          <w:rFonts w:ascii="Times New Roman" w:hAnsi="Times New Roman"/>
          <w:sz w:val="28"/>
          <w:szCs w:val="28"/>
          <w:lang w:val="uk-UA"/>
        </w:rPr>
        <w:t>наказом Державного агентства України з управління державними корпоративними правами та майном від 19.10.2012 № 326 "Про комісію та критерії відбору інвестиційних проектів";</w:t>
      </w:r>
    </w:p>
    <w:p w:rsidR="009D26F7" w:rsidRPr="009D26F7" w:rsidRDefault="009D26F7" w:rsidP="009D26F7">
      <w:pPr>
        <w:pStyle w:val="a3"/>
        <w:numPr>
          <w:ilvl w:val="0"/>
          <w:numId w:val="1"/>
        </w:numPr>
        <w:spacing w:before="40"/>
        <w:ind w:left="0" w:firstLine="709"/>
        <w:jc w:val="both"/>
        <w:rPr>
          <w:sz w:val="28"/>
          <w:szCs w:val="28"/>
          <w:lang w:val="uk-UA"/>
        </w:rPr>
      </w:pPr>
      <w:r w:rsidRPr="009D26F7">
        <w:rPr>
          <w:rFonts w:ascii="Times New Roman" w:hAnsi="Times New Roman"/>
          <w:sz w:val="28"/>
          <w:szCs w:val="28"/>
          <w:lang w:val="uk-UA"/>
        </w:rPr>
        <w:t xml:space="preserve">наказом Міністерства економічного розвитку і торгівлі України від 21.11.2012 № 1327 "Про затвердження Порядку організації та проведення </w:t>
      </w:r>
      <w:r w:rsidRPr="009D26F7">
        <w:rPr>
          <w:rFonts w:ascii="Times New Roman" w:hAnsi="Times New Roman"/>
          <w:sz w:val="28"/>
          <w:szCs w:val="28"/>
          <w:lang w:val="uk-UA"/>
        </w:rPr>
        <w:lastRenderedPageBreak/>
        <w:t>конкурсного відбору товарних бірж для закупівлі матеріальних цінностей до державного матеріального резерву", зареєстрованим у Міністерстві юстиції України 13.12.2012 за № 2070/22382;</w:t>
      </w:r>
    </w:p>
    <w:p w:rsidR="009D26F7" w:rsidRPr="009D26F7" w:rsidRDefault="009D26F7" w:rsidP="009D26F7">
      <w:pPr>
        <w:pStyle w:val="a4"/>
        <w:numPr>
          <w:ilvl w:val="0"/>
          <w:numId w:val="1"/>
        </w:numPr>
        <w:spacing w:before="40"/>
        <w:ind w:left="0" w:firstLine="709"/>
        <w:jc w:val="both"/>
        <w:rPr>
          <w:sz w:val="28"/>
          <w:szCs w:val="28"/>
        </w:rPr>
      </w:pPr>
      <w:r w:rsidRPr="009D26F7">
        <w:rPr>
          <w:sz w:val="28"/>
          <w:szCs w:val="28"/>
        </w:rPr>
        <w:t>наказом Міністерства інфраструктури України від 28.05.2013 № 322 "Про затвердження Порядку контролю за додержанням Ліцензійних умов провадження господарської діяльності щодо надання послуг з перевезення пасажирів, небезпечних вантажів, багажу залізничним транспортом", зареєстрованим у Міністерстві юстиції України 18.06.2013 за № 1019/23551;</w:t>
      </w:r>
    </w:p>
    <w:p w:rsidR="0004677E" w:rsidRPr="009D26F7" w:rsidRDefault="009D26F7" w:rsidP="009D26F7">
      <w:pPr>
        <w:pStyle w:val="a4"/>
        <w:numPr>
          <w:ilvl w:val="0"/>
          <w:numId w:val="1"/>
        </w:numPr>
        <w:ind w:left="0" w:firstLine="709"/>
        <w:rPr>
          <w:sz w:val="28"/>
          <w:szCs w:val="28"/>
        </w:rPr>
      </w:pPr>
      <w:r w:rsidRPr="009D26F7">
        <w:rPr>
          <w:sz w:val="28"/>
          <w:szCs w:val="28"/>
        </w:rPr>
        <w:t>наказом Державного комітету телебачення і радіомовлення України від 27.09.2013 № 184 "Про затвердження Порядку погодження залучення державними підприємствами, що належать до сфери управління Державного комітету телебачення і радіомовлення України, внутрішніх короткострокових (до одного року) кредитів (позик), надання гарантій або поруки за такими зобов'язанням"</w:t>
      </w:r>
    </w:p>
    <w:sectPr w:rsidR="0004677E" w:rsidRPr="009D26F7" w:rsidSect="00046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11C"/>
    <w:multiLevelType w:val="hybridMultilevel"/>
    <w:tmpl w:val="8D209E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AE01999"/>
    <w:multiLevelType w:val="hybridMultilevel"/>
    <w:tmpl w:val="75FA64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26F7"/>
    <w:rsid w:val="0004677E"/>
    <w:rsid w:val="009D26F7"/>
    <w:rsid w:val="00D225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F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D26F7"/>
    <w:pPr>
      <w:suppressAutoHyphens/>
      <w:spacing w:after="0" w:line="240" w:lineRule="auto"/>
    </w:pPr>
    <w:rPr>
      <w:rFonts w:ascii="Calibri" w:eastAsia="Calibri" w:hAnsi="Calibri" w:cs="Times New Roman"/>
      <w:lang w:val="ru-RU" w:eastAsia="ar-SA"/>
    </w:rPr>
  </w:style>
  <w:style w:type="paragraph" w:styleId="a4">
    <w:name w:val="List Paragraph"/>
    <w:basedOn w:val="a"/>
    <w:uiPriority w:val="34"/>
    <w:qFormat/>
    <w:rsid w:val="009D26F7"/>
    <w:pPr>
      <w:ind w:left="720"/>
      <w:contextualSpacing/>
    </w:pPr>
  </w:style>
  <w:style w:type="paragraph" w:styleId="a5">
    <w:name w:val="Normal (Web)"/>
    <w:basedOn w:val="a"/>
    <w:uiPriority w:val="99"/>
    <w:semiHidden/>
    <w:unhideWhenUsed/>
    <w:rsid w:val="00D225A6"/>
    <w:pPr>
      <w:suppressAutoHyphens w:val="0"/>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3748</Words>
  <Characters>2137</Characters>
  <Application>Microsoft Office Word</Application>
  <DocSecurity>0</DocSecurity>
  <Lines>17</Lines>
  <Paragraphs>11</Paragraphs>
  <ScaleCrop>false</ScaleCrop>
  <Company>Microsoft</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nadiia.osypova</dc:creator>
  <cp:keywords/>
  <dc:description/>
  <cp:lastModifiedBy>nadiia.osypova</cp:lastModifiedBy>
  <cp:revision>2</cp:revision>
  <cp:lastPrinted>2017-01-30T15:37:00Z</cp:lastPrinted>
  <dcterms:created xsi:type="dcterms:W3CDTF">2017-01-30T14:25:00Z</dcterms:created>
  <dcterms:modified xsi:type="dcterms:W3CDTF">2017-01-30T16:00:00Z</dcterms:modified>
</cp:coreProperties>
</file>